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96F" w:rsidRPr="000C449D" w:rsidRDefault="00D323D6" w:rsidP="006C5395">
      <w:pPr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t xml:space="preserve">JCPS </w:t>
      </w:r>
      <w:bookmarkStart w:id="0" w:name="_GoBack"/>
      <w:bookmarkEnd w:id="0"/>
      <w:r w:rsidR="006C5395" w:rsidRPr="000C449D">
        <w:rPr>
          <w:rFonts w:ascii="Lucida Calligraphy" w:hAnsi="Lucida Calligraphy"/>
          <w:b/>
          <w:sz w:val="28"/>
          <w:szCs w:val="28"/>
        </w:rPr>
        <w:t>Bellarmine Literacy Project</w:t>
      </w:r>
    </w:p>
    <w:p w:rsidR="006C5395" w:rsidRPr="000C449D" w:rsidRDefault="006C5395" w:rsidP="006C5395">
      <w:pPr>
        <w:jc w:val="center"/>
        <w:rPr>
          <w:rFonts w:ascii="Lucida Calligraphy" w:hAnsi="Lucida Calligraphy"/>
          <w:b/>
          <w:sz w:val="28"/>
          <w:szCs w:val="28"/>
        </w:rPr>
      </w:pPr>
      <w:r w:rsidRPr="000C449D">
        <w:rPr>
          <w:rFonts w:ascii="Lucida Calligraphy" w:hAnsi="Lucida Calligraphy"/>
          <w:b/>
          <w:sz w:val="28"/>
          <w:szCs w:val="28"/>
        </w:rPr>
        <w:t>Beliefs about Reading Instruction</w:t>
      </w:r>
    </w:p>
    <w:p w:rsidR="000C449D" w:rsidRPr="000C449D" w:rsidRDefault="000C449D" w:rsidP="000C449D">
      <w:pPr>
        <w:rPr>
          <w:rFonts w:ascii="Lucida Calligraphy" w:hAnsi="Lucida Calligraphy"/>
          <w:sz w:val="28"/>
          <w:szCs w:val="28"/>
        </w:rPr>
      </w:pPr>
      <w:r w:rsidRPr="000C449D">
        <w:rPr>
          <w:rFonts w:ascii="Lucida Calligraphy" w:hAnsi="Lucida Calligraphy"/>
          <w:sz w:val="28"/>
          <w:szCs w:val="28"/>
        </w:rPr>
        <w:t>We Believe…………</w:t>
      </w:r>
    </w:p>
    <w:tbl>
      <w:tblPr>
        <w:tblStyle w:val="TableGrid"/>
        <w:tblW w:w="9738" w:type="dxa"/>
        <w:tblLook w:val="04A0" w:firstRow="1" w:lastRow="0" w:firstColumn="1" w:lastColumn="0" w:noHBand="0" w:noVBand="1"/>
      </w:tblPr>
      <w:tblGrid>
        <w:gridCol w:w="3192"/>
        <w:gridCol w:w="3192"/>
        <w:gridCol w:w="3354"/>
      </w:tblGrid>
      <w:tr w:rsidR="000C449D" w:rsidRPr="000C449D" w:rsidTr="008204F0">
        <w:tc>
          <w:tcPr>
            <w:tcW w:w="3192" w:type="dxa"/>
            <w:vAlign w:val="center"/>
          </w:tcPr>
          <w:p w:rsidR="000C449D" w:rsidRPr="000C449D" w:rsidRDefault="000C449D" w:rsidP="008204F0">
            <w:pPr>
              <w:jc w:val="center"/>
              <w:rPr>
                <w:rFonts w:ascii="Lucida Calligraphy" w:hAnsi="Lucida Calligraphy"/>
                <w:sz w:val="24"/>
                <w:szCs w:val="24"/>
              </w:rPr>
            </w:pPr>
            <w:r w:rsidRPr="000C449D">
              <w:rPr>
                <w:rFonts w:ascii="Lucida Calligraphy" w:hAnsi="Lucida Calligraphy"/>
                <w:sz w:val="24"/>
                <w:szCs w:val="24"/>
              </w:rPr>
              <w:t xml:space="preserve">All </w:t>
            </w:r>
            <w:r>
              <w:rPr>
                <w:rFonts w:ascii="Lucida Calligraphy" w:hAnsi="Lucida Calligraphy"/>
                <w:sz w:val="24"/>
                <w:szCs w:val="24"/>
              </w:rPr>
              <w:t>Children can Learn to Read</w:t>
            </w:r>
          </w:p>
        </w:tc>
        <w:tc>
          <w:tcPr>
            <w:tcW w:w="3192" w:type="dxa"/>
            <w:vAlign w:val="center"/>
          </w:tcPr>
          <w:p w:rsidR="000C449D" w:rsidRPr="000C449D" w:rsidRDefault="000C449D" w:rsidP="008204F0">
            <w:pPr>
              <w:jc w:val="center"/>
              <w:rPr>
                <w:rFonts w:ascii="Lucida Calligraphy" w:hAnsi="Lucida Calligraphy"/>
                <w:sz w:val="24"/>
                <w:szCs w:val="24"/>
              </w:rPr>
            </w:pPr>
            <w:r>
              <w:rPr>
                <w:rFonts w:ascii="Lucida Calligraphy" w:hAnsi="Lucida Calligraphy"/>
                <w:sz w:val="24"/>
                <w:szCs w:val="24"/>
              </w:rPr>
              <w:t>All Teachers are Teachers of Reading</w:t>
            </w:r>
          </w:p>
        </w:tc>
        <w:tc>
          <w:tcPr>
            <w:tcW w:w="3354" w:type="dxa"/>
            <w:vAlign w:val="center"/>
          </w:tcPr>
          <w:p w:rsidR="000C449D" w:rsidRPr="000C449D" w:rsidRDefault="000C449D" w:rsidP="008204F0">
            <w:pPr>
              <w:jc w:val="center"/>
              <w:rPr>
                <w:rFonts w:ascii="Lucida Calligraphy" w:hAnsi="Lucida Calligraphy"/>
                <w:sz w:val="24"/>
                <w:szCs w:val="24"/>
              </w:rPr>
            </w:pPr>
            <w:r>
              <w:rPr>
                <w:rFonts w:ascii="Lucida Calligraphy" w:hAnsi="Lucida Calligraphy"/>
                <w:sz w:val="24"/>
                <w:szCs w:val="24"/>
              </w:rPr>
              <w:t xml:space="preserve">The Ultimate </w:t>
            </w:r>
            <w:r w:rsidR="008D4D82">
              <w:rPr>
                <w:rFonts w:ascii="Lucida Calligraphy" w:hAnsi="Lucida Calligraphy"/>
                <w:sz w:val="24"/>
                <w:szCs w:val="24"/>
              </w:rPr>
              <w:t xml:space="preserve">Goal </w:t>
            </w:r>
            <w:r>
              <w:rPr>
                <w:rFonts w:ascii="Lucida Calligraphy" w:hAnsi="Lucida Calligraphy"/>
                <w:sz w:val="24"/>
                <w:szCs w:val="24"/>
              </w:rPr>
              <w:t>of Reading is to Understand</w:t>
            </w:r>
          </w:p>
        </w:tc>
      </w:tr>
      <w:tr w:rsidR="000C449D" w:rsidRPr="000C449D" w:rsidTr="008204F0">
        <w:tc>
          <w:tcPr>
            <w:tcW w:w="3192" w:type="dxa"/>
          </w:tcPr>
          <w:p w:rsidR="008204F0" w:rsidRPr="008204F0" w:rsidRDefault="008204F0" w:rsidP="000C449D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  <w:r w:rsidRPr="008204F0">
              <w:rPr>
                <w:rFonts w:ascii="Calibri" w:hAnsi="Calibri" w:cstheme="minorHAnsi"/>
                <w:sz w:val="24"/>
                <w:szCs w:val="24"/>
              </w:rPr>
              <w:t>All children have the right to high quality reading instruction.</w:t>
            </w: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  <w:r w:rsidRPr="008204F0">
              <w:rPr>
                <w:rFonts w:ascii="Calibri" w:hAnsi="Calibri" w:cstheme="minorHAnsi"/>
                <w:sz w:val="24"/>
                <w:szCs w:val="24"/>
              </w:rPr>
              <w:t>Reading instruction is differentiated based on student need through content, process, product, and learning environment.</w:t>
            </w: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  <w:r w:rsidRPr="008204F0">
              <w:rPr>
                <w:rFonts w:ascii="Calibri" w:hAnsi="Calibri" w:cstheme="minorHAnsi"/>
                <w:sz w:val="24"/>
                <w:szCs w:val="24"/>
              </w:rPr>
              <w:t>Students will be more motivated and engaged as readers if they have choice.</w:t>
            </w: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  <w:r w:rsidRPr="008204F0">
              <w:rPr>
                <w:rFonts w:ascii="Calibri" w:hAnsi="Calibri" w:cstheme="minorHAnsi"/>
                <w:sz w:val="24"/>
                <w:szCs w:val="24"/>
              </w:rPr>
              <w:t>Instruction will be researched-based, culturally relevant, and balanced.</w:t>
            </w: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  <w:r w:rsidRPr="008204F0">
              <w:rPr>
                <w:rFonts w:ascii="Calibri" w:hAnsi="Calibri" w:cstheme="minorHAnsi"/>
                <w:sz w:val="24"/>
                <w:szCs w:val="24"/>
              </w:rPr>
              <w:t>Assessing, diagnosing, and monitoring of readers should guide our reading instruction.</w:t>
            </w: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0C449D" w:rsidRPr="008204F0" w:rsidRDefault="000C449D" w:rsidP="000C449D">
            <w:pPr>
              <w:rPr>
                <w:rFonts w:ascii="Calibri" w:hAnsi="Calibri" w:cstheme="minorHAnsi"/>
                <w:sz w:val="24"/>
                <w:szCs w:val="24"/>
              </w:rPr>
            </w:pPr>
            <w:r w:rsidRPr="008204F0">
              <w:rPr>
                <w:rFonts w:ascii="Calibri" w:hAnsi="Calibri" w:cstheme="minorHAnsi"/>
                <w:sz w:val="24"/>
                <w:szCs w:val="24"/>
              </w:rPr>
              <w:t>Not all readers progress at the same rate</w:t>
            </w:r>
            <w:r w:rsidR="008204F0" w:rsidRPr="008204F0">
              <w:rPr>
                <w:rFonts w:ascii="Calibri" w:hAnsi="Calibri" w:cstheme="minorHAnsi"/>
                <w:sz w:val="24"/>
                <w:szCs w:val="24"/>
              </w:rPr>
              <w:t xml:space="preserve"> therefore, intervention and remediation is intentional.</w:t>
            </w:r>
          </w:p>
          <w:p w:rsidR="008204F0" w:rsidRPr="008204F0" w:rsidRDefault="008204F0" w:rsidP="000C449D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204F0" w:rsidRPr="008204F0" w:rsidRDefault="008204F0" w:rsidP="000C449D">
            <w:pPr>
              <w:rPr>
                <w:rFonts w:ascii="Calibri" w:hAnsi="Calibri" w:cstheme="minorHAnsi"/>
                <w:sz w:val="24"/>
                <w:szCs w:val="24"/>
              </w:rPr>
            </w:pPr>
            <w:r w:rsidRPr="008204F0">
              <w:rPr>
                <w:rFonts w:ascii="Calibri" w:hAnsi="Calibri" w:cstheme="minorHAnsi"/>
                <w:sz w:val="24"/>
                <w:szCs w:val="24"/>
              </w:rPr>
              <w:t>There is a partnership between surface and deep structures.</w:t>
            </w:r>
          </w:p>
          <w:p w:rsidR="008204F0" w:rsidRPr="008204F0" w:rsidRDefault="008204F0" w:rsidP="000C449D">
            <w:pPr>
              <w:rPr>
                <w:rFonts w:ascii="Calibri" w:hAnsi="Calibri" w:cstheme="minorHAnsi"/>
                <w:sz w:val="24"/>
                <w:szCs w:val="24"/>
              </w:rPr>
            </w:pPr>
          </w:p>
          <w:p w:rsidR="008204F0" w:rsidRPr="008204F0" w:rsidRDefault="008204F0" w:rsidP="000C449D">
            <w:pPr>
              <w:rPr>
                <w:rFonts w:cstheme="minorHAnsi"/>
                <w:sz w:val="24"/>
                <w:szCs w:val="24"/>
              </w:rPr>
            </w:pPr>
            <w:r w:rsidRPr="008204F0">
              <w:rPr>
                <w:rFonts w:ascii="Calibri" w:hAnsi="Calibri" w:cstheme="minorHAnsi"/>
                <w:sz w:val="24"/>
                <w:szCs w:val="24"/>
              </w:rPr>
              <w:t>An active partnership between home and school is essential to ensure successful readers.</w:t>
            </w:r>
          </w:p>
        </w:tc>
        <w:tc>
          <w:tcPr>
            <w:tcW w:w="3192" w:type="dxa"/>
          </w:tcPr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</w:p>
          <w:p w:rsidR="000C449D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  <w:r w:rsidRPr="008204F0">
              <w:rPr>
                <w:rFonts w:ascii="Calibri" w:hAnsi="Calibri"/>
                <w:sz w:val="24"/>
                <w:szCs w:val="24"/>
              </w:rPr>
              <w:t>Reading will occur throughout the day and across ALL content areas.</w:t>
            </w: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  <w:r w:rsidRPr="008204F0">
              <w:rPr>
                <w:rFonts w:ascii="Calibri" w:hAnsi="Calibri"/>
                <w:sz w:val="24"/>
                <w:szCs w:val="24"/>
              </w:rPr>
              <w:t>Teachers need to have continual support in their professional growth to implement research-based best practice strategies.</w:t>
            </w: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  <w:r w:rsidRPr="008204F0">
              <w:rPr>
                <w:rFonts w:ascii="Calibri" w:hAnsi="Calibri"/>
                <w:sz w:val="24"/>
                <w:szCs w:val="24"/>
              </w:rPr>
              <w:t>Students will have access to and be reading text at their level throughout the school day.</w:t>
            </w: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  <w:r w:rsidRPr="008204F0">
              <w:rPr>
                <w:rFonts w:ascii="Calibri" w:hAnsi="Calibri"/>
                <w:sz w:val="24"/>
                <w:szCs w:val="24"/>
              </w:rPr>
              <w:t>There will be time intentionally set aside for reading each day.</w:t>
            </w:r>
          </w:p>
        </w:tc>
        <w:tc>
          <w:tcPr>
            <w:tcW w:w="3354" w:type="dxa"/>
          </w:tcPr>
          <w:p w:rsidR="000C449D" w:rsidRPr="008204F0" w:rsidRDefault="000C449D" w:rsidP="000C449D">
            <w:pPr>
              <w:rPr>
                <w:rFonts w:ascii="Calibri" w:hAnsi="Calibri"/>
                <w:sz w:val="24"/>
                <w:szCs w:val="24"/>
              </w:rPr>
            </w:pP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  <w:r w:rsidRPr="008204F0">
              <w:rPr>
                <w:rFonts w:ascii="Calibri" w:hAnsi="Calibri"/>
                <w:sz w:val="24"/>
                <w:szCs w:val="24"/>
              </w:rPr>
              <w:t>Reading includes reading, writing, speaking, and listening.</w:t>
            </w: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</w:p>
          <w:p w:rsidR="008204F0" w:rsidRPr="008204F0" w:rsidRDefault="008204F0" w:rsidP="000C449D">
            <w:pPr>
              <w:rPr>
                <w:rFonts w:ascii="Calibri" w:hAnsi="Calibri"/>
                <w:sz w:val="24"/>
                <w:szCs w:val="24"/>
              </w:rPr>
            </w:pPr>
            <w:r w:rsidRPr="008204F0">
              <w:rPr>
                <w:rFonts w:ascii="Calibri" w:hAnsi="Calibri"/>
                <w:sz w:val="24"/>
                <w:szCs w:val="24"/>
              </w:rPr>
              <w:t>Our goal is for all readers to be proficient by the end of 3</w:t>
            </w:r>
            <w:r w:rsidRPr="008204F0">
              <w:rPr>
                <w:rFonts w:ascii="Calibri" w:hAnsi="Calibri"/>
                <w:sz w:val="24"/>
                <w:szCs w:val="24"/>
                <w:vertAlign w:val="superscript"/>
              </w:rPr>
              <w:t>rd</w:t>
            </w:r>
            <w:r w:rsidRPr="008204F0">
              <w:rPr>
                <w:rFonts w:ascii="Calibri" w:hAnsi="Calibri"/>
                <w:sz w:val="24"/>
                <w:szCs w:val="24"/>
              </w:rPr>
              <w:t xml:space="preserve"> grade.</w:t>
            </w:r>
          </w:p>
        </w:tc>
      </w:tr>
    </w:tbl>
    <w:p w:rsidR="006C5395" w:rsidRPr="000C449D" w:rsidRDefault="006C5395" w:rsidP="000C449D">
      <w:pPr>
        <w:rPr>
          <w:rFonts w:ascii="Lucida Calligraphy" w:hAnsi="Lucida Calligraphy"/>
          <w:sz w:val="28"/>
          <w:szCs w:val="28"/>
        </w:rPr>
      </w:pPr>
    </w:p>
    <w:sectPr w:rsidR="006C5395" w:rsidRPr="000C449D" w:rsidSect="008204F0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395"/>
    <w:rsid w:val="000C449D"/>
    <w:rsid w:val="000E296F"/>
    <w:rsid w:val="001705EC"/>
    <w:rsid w:val="00292273"/>
    <w:rsid w:val="0035113E"/>
    <w:rsid w:val="003A0CEB"/>
    <w:rsid w:val="0045320F"/>
    <w:rsid w:val="00560E67"/>
    <w:rsid w:val="00624DCE"/>
    <w:rsid w:val="006343AD"/>
    <w:rsid w:val="006C5395"/>
    <w:rsid w:val="006E2FEA"/>
    <w:rsid w:val="008204F0"/>
    <w:rsid w:val="008612A4"/>
    <w:rsid w:val="00885A6B"/>
    <w:rsid w:val="008A1F04"/>
    <w:rsid w:val="008B4364"/>
    <w:rsid w:val="008D4D82"/>
    <w:rsid w:val="00A16101"/>
    <w:rsid w:val="00A215B6"/>
    <w:rsid w:val="00B13624"/>
    <w:rsid w:val="00BF29DC"/>
    <w:rsid w:val="00CA46FC"/>
    <w:rsid w:val="00CF2313"/>
    <w:rsid w:val="00D323D6"/>
    <w:rsid w:val="00DE7CA4"/>
    <w:rsid w:val="00F8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40C82B-9948-45AC-9A85-481C34F13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11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11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11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11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11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11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113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113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113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1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11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113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113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35113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35113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35113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35113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3511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13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5113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511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113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5113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5113E"/>
    <w:rPr>
      <w:b/>
      <w:bCs/>
    </w:rPr>
  </w:style>
  <w:style w:type="character" w:styleId="Emphasis">
    <w:name w:val="Emphasis"/>
    <w:basedOn w:val="DefaultParagraphFont"/>
    <w:uiPriority w:val="20"/>
    <w:qFormat/>
    <w:rsid w:val="0035113E"/>
    <w:rPr>
      <w:i/>
      <w:iCs/>
    </w:rPr>
  </w:style>
  <w:style w:type="paragraph" w:styleId="NoSpacing">
    <w:name w:val="No Spacing"/>
    <w:uiPriority w:val="1"/>
    <w:qFormat/>
    <w:rsid w:val="0035113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5113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5113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5113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113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113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5113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5113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5113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5113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5113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5113E"/>
    <w:pPr>
      <w:outlineLvl w:val="9"/>
    </w:pPr>
  </w:style>
  <w:style w:type="table" w:styleId="TableGrid">
    <w:name w:val="Table Grid"/>
    <w:basedOn w:val="TableNormal"/>
    <w:uiPriority w:val="59"/>
    <w:rsid w:val="000C4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Bellarmine University</Company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tmagpurilavell</dc:creator>
  <cp:lastModifiedBy>Magpuri-Lavell, Theresa</cp:lastModifiedBy>
  <cp:revision>3</cp:revision>
  <cp:lastPrinted>2014-08-08T18:12:00Z</cp:lastPrinted>
  <dcterms:created xsi:type="dcterms:W3CDTF">2016-02-17T15:17:00Z</dcterms:created>
  <dcterms:modified xsi:type="dcterms:W3CDTF">2016-02-17T15:21:00Z</dcterms:modified>
</cp:coreProperties>
</file>